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63" w:rsidP="00F72FD5" w:rsidRDefault="00573576">
      <w:pPr>
        <w:spacing w:after="0" w:line="288" w:lineRule="auto"/>
        <w:ind w:left="7776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8D4463" w:rsidR="008D4463">
        <w:rPr>
          <w:rFonts w:ascii="Times New Roman" w:hAnsi="Times New Roman" w:cs="Times New Roman"/>
          <w:sz w:val="24"/>
          <w:szCs w:val="24"/>
        </w:rPr>
        <w:t>orma patvirtinta</w:t>
      </w:r>
      <w:r w:rsidR="008D44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463" w:rsidP="00F72FD5" w:rsidRDefault="008D4463">
      <w:pPr>
        <w:spacing w:after="0" w:line="288" w:lineRule="auto"/>
        <w:ind w:left="7776" w:right="-1023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Kauno miesto savivaldybės administracijos direktoriaus</w:t>
      </w:r>
    </w:p>
    <w:p w:rsidR="008D4463" w:rsidP="00F72FD5" w:rsidRDefault="00A20856">
      <w:pPr>
        <w:spacing w:after="0" w:line="288" w:lineRule="auto"/>
        <w:ind w:left="7776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m. vasario 14 d. įsakymu Nr. A-</w:t>
      </w:r>
      <w:hyperlink w:history="1" r:id="rId5">
        <w:r w:rsidRPr="00FE1AB3">
          <w:rPr>
            <w:rStyle w:val="Hipersaitas"/>
            <w:rFonts w:ascii="Times New Roman" w:hAnsi="Times New Roman" w:cs="Times New Roman"/>
            <w:sz w:val="24"/>
            <w:szCs w:val="24"/>
          </w:rPr>
          <w:t>504</w:t>
        </w:r>
      </w:hyperlink>
      <w:bookmarkStart w:name="_GoBack" w:id="0"/>
      <w:bookmarkEnd w:id="0"/>
    </w:p>
    <w:p w:rsidR="008D4463" w:rsidP="00F72FD5" w:rsidRDefault="008D4463">
      <w:pPr>
        <w:spacing w:after="0" w:line="288" w:lineRule="auto"/>
        <w:ind w:left="7776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(Kauno miesto savivaldybės administracijos </w:t>
      </w:r>
    </w:p>
    <w:p w:rsidR="008D4463" w:rsidP="00F72FD5" w:rsidRDefault="008D4463">
      <w:pPr>
        <w:spacing w:after="0" w:line="288" w:lineRule="auto"/>
        <w:ind w:left="7776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direktoriaus 2015 m. </w:t>
      </w:r>
      <w:r w:rsidR="00713587">
        <w:rPr>
          <w:rFonts w:ascii="Times New Roman" w:hAnsi="Times New Roman" w:cs="Times New Roman"/>
          <w:sz w:val="24"/>
          <w:szCs w:val="24"/>
        </w:rPr>
        <w:t>kovo 24 d.</w:t>
      </w:r>
    </w:p>
    <w:p w:rsidR="008D4463" w:rsidP="00F72FD5" w:rsidRDefault="008D4463">
      <w:pPr>
        <w:spacing w:after="0" w:line="288" w:lineRule="auto"/>
        <w:ind w:left="7776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įsakymo Nr. A-</w:t>
      </w:r>
      <w:hyperlink w:history="1" r:id="rId6">
        <w:r w:rsidRPr="00F03F5D" w:rsidR="00713587">
          <w:rPr>
            <w:rStyle w:val="Hipersaitas"/>
            <w:rFonts w:ascii="Times New Roman" w:hAnsi="Times New Roman" w:cs="Times New Roman"/>
            <w:sz w:val="24"/>
            <w:szCs w:val="24"/>
          </w:rPr>
          <w:t>893</w:t>
        </w:r>
      </w:hyperlink>
      <w:r w:rsidR="00713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redakcija) </w:t>
      </w:r>
    </w:p>
    <w:p w:rsidR="00AB4FE5" w:rsidP="00F72FD5" w:rsidRDefault="00AB4FE5">
      <w:pPr>
        <w:spacing w:after="0" w:line="288" w:lineRule="auto"/>
        <w:ind w:left="7776" w:firstLine="1296"/>
        <w:rPr>
          <w:rFonts w:ascii="Times New Roman" w:hAnsi="Times New Roman" w:cs="Times New Roman"/>
          <w:sz w:val="24"/>
          <w:szCs w:val="24"/>
        </w:rPr>
      </w:pPr>
    </w:p>
    <w:p w:rsidR="00AB4FE5" w:rsidP="00F72FD5" w:rsidRDefault="00AB4FE5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FE5">
        <w:rPr>
          <w:rFonts w:ascii="Times New Roman" w:hAnsi="Times New Roman" w:cs="Times New Roman"/>
          <w:b/>
          <w:sz w:val="24"/>
          <w:szCs w:val="24"/>
        </w:rPr>
        <w:t xml:space="preserve">LICENCIJŲ VERSTIS MAŽMENINE PREKYBA </w:t>
      </w:r>
      <w:r w:rsidR="00A20856">
        <w:rPr>
          <w:rFonts w:ascii="Times New Roman" w:hAnsi="Times New Roman" w:cs="Times New Roman"/>
          <w:b/>
          <w:sz w:val="24"/>
          <w:szCs w:val="24"/>
        </w:rPr>
        <w:t>TABAKO GAMINIAIS</w:t>
      </w:r>
      <w:r w:rsidRPr="00AB4FE5" w:rsidR="00A208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4FE5">
        <w:rPr>
          <w:rFonts w:ascii="Times New Roman" w:hAnsi="Times New Roman" w:cs="Times New Roman"/>
          <w:b/>
          <w:sz w:val="24"/>
          <w:szCs w:val="24"/>
        </w:rPr>
        <w:t>REGISTRAS</w:t>
      </w:r>
    </w:p>
    <w:p w:rsidR="00684A36" w:rsidP="00F72FD5" w:rsidRDefault="00684A36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24"/>
        <w:tblW w:w="14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1984"/>
        <w:gridCol w:w="992"/>
        <w:gridCol w:w="2410"/>
        <w:gridCol w:w="2410"/>
        <w:gridCol w:w="850"/>
        <w:gridCol w:w="1843"/>
        <w:gridCol w:w="2835"/>
      </w:tblGrid>
      <w:tr w:rsidRPr="00C64E47" w:rsidR="00C64E47" w:rsidTr="001B694A">
        <w:trPr>
          <w:cantSplit/>
          <w:trHeight w:val="1773"/>
        </w:trPr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:rsidRPr="00C64E47" w:rsidR="00C64E47" w:rsidP="00C64E47" w:rsidRDefault="00C64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bidi="he-IL"/>
              </w:rPr>
            </w:pPr>
            <w:proofErr w:type="spellStart"/>
            <w:r w:rsidRPr="00C64E47">
              <w:rPr>
                <w:rFonts w:ascii="Times New Roman" w:hAnsi="Times New Roman" w:eastAsia="Times New Roman" w:cs="Times New Roman"/>
                <w:sz w:val="24"/>
                <w:szCs w:val="20"/>
                <w:lang w:bidi="he-IL"/>
              </w:rPr>
              <w:t>Registra-cijos</w:t>
            </w:r>
            <w:proofErr w:type="spellEnd"/>
            <w:r w:rsidRPr="00C64E47">
              <w:rPr>
                <w:rFonts w:ascii="Times New Roman" w:hAnsi="Times New Roman" w:eastAsia="Times New Roman" w:cs="Times New Roman"/>
                <w:sz w:val="24"/>
                <w:szCs w:val="20"/>
                <w:lang w:bidi="he-IL"/>
              </w:rPr>
              <w:t xml:space="preserve"> Nr.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:rsidRPr="00C64E47" w:rsidR="00C64E47" w:rsidP="00C64E47" w:rsidRDefault="00C64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bidi="he-IL"/>
              </w:rPr>
            </w:pPr>
            <w:r w:rsidRPr="00C64E47">
              <w:rPr>
                <w:rFonts w:hint="eastAsia" w:ascii="Times New Roman" w:hAnsi="Times New Roman" w:eastAsia="Times New Roman" w:cs="Times New Roman"/>
                <w:sz w:val="24"/>
                <w:szCs w:val="20"/>
                <w:lang w:bidi="he-IL"/>
              </w:rPr>
              <w:t>Į</w:t>
            </w:r>
            <w:r w:rsidRPr="00C64E47">
              <w:rPr>
                <w:rFonts w:ascii="Times New Roman" w:hAnsi="Times New Roman" w:eastAsia="Times New Roman" w:cs="Times New Roman"/>
                <w:sz w:val="24"/>
                <w:szCs w:val="20"/>
                <w:lang w:bidi="he-IL"/>
              </w:rPr>
              <w:t>mon</w:t>
            </w:r>
            <w:r w:rsidRPr="00C64E47">
              <w:rPr>
                <w:rFonts w:hint="eastAsia" w:ascii="Times New Roman" w:hAnsi="Times New Roman" w:eastAsia="Times New Roman" w:cs="Times New Roman"/>
                <w:sz w:val="24"/>
                <w:szCs w:val="20"/>
                <w:lang w:bidi="he-IL"/>
              </w:rPr>
              <w:t>ė</w:t>
            </w:r>
            <w:r w:rsidRPr="00C64E47">
              <w:rPr>
                <w:rFonts w:ascii="Times New Roman" w:hAnsi="Times New Roman" w:eastAsia="Times New Roman" w:cs="Times New Roman"/>
                <w:sz w:val="24"/>
                <w:szCs w:val="20"/>
                <w:lang w:bidi="he-IL"/>
              </w:rPr>
              <w:t xml:space="preserve">s pavadinimas, </w:t>
            </w:r>
          </w:p>
          <w:p w:rsidRPr="00C64E47" w:rsidR="00C64E47" w:rsidP="00C64E47" w:rsidRDefault="00C64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bidi="he-IL"/>
              </w:rPr>
            </w:pPr>
            <w:r w:rsidRPr="00C64E47">
              <w:rPr>
                <w:rFonts w:ascii="Times New Roman" w:hAnsi="Times New Roman" w:eastAsia="Times New Roman" w:cs="Times New Roman"/>
                <w:sz w:val="24"/>
                <w:szCs w:val="20"/>
                <w:lang w:bidi="he-IL"/>
              </w:rPr>
              <w:t>kodas, buvein</w:t>
            </w:r>
            <w:r w:rsidRPr="00C64E47">
              <w:rPr>
                <w:rFonts w:hint="eastAsia" w:ascii="Times New Roman" w:hAnsi="Times New Roman" w:eastAsia="Times New Roman" w:cs="Times New Roman"/>
                <w:sz w:val="24"/>
                <w:szCs w:val="20"/>
                <w:lang w:bidi="he-IL"/>
              </w:rPr>
              <w:t>ė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:rsidRPr="00C64E47" w:rsidR="00C64E47" w:rsidP="00C64E47" w:rsidRDefault="00C64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bidi="he-IL"/>
              </w:rPr>
            </w:pPr>
            <w:proofErr w:type="spellStart"/>
            <w:r w:rsidRPr="00C64E47">
              <w:rPr>
                <w:rFonts w:ascii="Times New Roman" w:hAnsi="Times New Roman" w:eastAsia="Times New Roman" w:cs="Times New Roman"/>
                <w:sz w:val="24"/>
                <w:szCs w:val="20"/>
                <w:lang w:bidi="he-IL"/>
              </w:rPr>
              <w:t>Licenci-jos</w:t>
            </w:r>
            <w:proofErr w:type="spellEnd"/>
            <w:r w:rsidRPr="00C64E47">
              <w:rPr>
                <w:rFonts w:ascii="Times New Roman" w:hAnsi="Times New Roman" w:eastAsia="Times New Roman" w:cs="Times New Roman"/>
                <w:sz w:val="24"/>
                <w:szCs w:val="20"/>
                <w:lang w:bidi="he-IL"/>
              </w:rPr>
              <w:t xml:space="preserve"> Nr.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:rsidRPr="00C64E47" w:rsidR="00C64E47" w:rsidP="00C64E47" w:rsidRDefault="00C64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bidi="he-IL"/>
              </w:rPr>
            </w:pPr>
            <w:r w:rsidRPr="00C64E47">
              <w:rPr>
                <w:rFonts w:ascii="Times New Roman" w:hAnsi="Times New Roman" w:eastAsia="Times New Roman" w:cs="Times New Roman"/>
                <w:sz w:val="24"/>
                <w:szCs w:val="20"/>
                <w:lang w:bidi="he-IL"/>
              </w:rPr>
              <w:t xml:space="preserve">Prekybos vieta </w:t>
            </w:r>
          </w:p>
          <w:p w:rsidRPr="00C64E47" w:rsidR="00C64E47" w:rsidP="00C64E47" w:rsidRDefault="00C64E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bidi="he-IL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:rsidRPr="00C64E47" w:rsidR="00C64E47" w:rsidP="00C64E47" w:rsidRDefault="00C64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bidi="he-IL"/>
              </w:rPr>
            </w:pPr>
            <w:r w:rsidRPr="00C64E47">
              <w:rPr>
                <w:rFonts w:ascii="Times New Roman" w:hAnsi="Times New Roman" w:eastAsia="Times New Roman" w:cs="Times New Roman"/>
                <w:lang w:bidi="he-IL"/>
              </w:rPr>
              <w:t xml:space="preserve">Licencijos išdavimo  (patikslinimo, dublikato išdavimo, galiojimo panaikinimo, galiojimo sustabdymo, galiojimo sustabdymo panaikinimo) </w:t>
            </w:r>
          </w:p>
          <w:p w:rsidRPr="00C64E47" w:rsidR="00C64E47" w:rsidP="00C64E47" w:rsidRDefault="00C64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bidi="he-IL"/>
              </w:rPr>
            </w:pPr>
            <w:r w:rsidRPr="00C64E47">
              <w:rPr>
                <w:rFonts w:ascii="Times New Roman" w:hAnsi="Times New Roman" w:eastAsia="Times New Roman" w:cs="Times New Roman"/>
                <w:lang w:bidi="he-IL"/>
              </w:rPr>
              <w:t>data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:rsidRPr="00C64E47" w:rsidR="00C64E47" w:rsidP="00C64E47" w:rsidRDefault="00C64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bidi="he-IL"/>
              </w:rPr>
            </w:pPr>
            <w:r w:rsidRPr="00C64E47">
              <w:rPr>
                <w:rFonts w:ascii="Times New Roman" w:hAnsi="Times New Roman" w:eastAsia="Times New Roman" w:cs="Times New Roman"/>
                <w:sz w:val="24"/>
                <w:szCs w:val="20"/>
                <w:lang w:bidi="he-IL"/>
              </w:rPr>
              <w:t>Sumok</w:t>
            </w:r>
            <w:r w:rsidRPr="00C64E47">
              <w:rPr>
                <w:rFonts w:hint="eastAsia" w:ascii="Times New Roman" w:hAnsi="Times New Roman" w:eastAsia="Times New Roman" w:cs="Times New Roman"/>
                <w:sz w:val="24"/>
                <w:szCs w:val="20"/>
                <w:lang w:bidi="he-IL"/>
              </w:rPr>
              <w:t>ė</w:t>
            </w:r>
            <w:r w:rsidRPr="00C64E47">
              <w:rPr>
                <w:rFonts w:ascii="Times New Roman" w:hAnsi="Times New Roman" w:eastAsia="Times New Roman" w:cs="Times New Roman"/>
                <w:sz w:val="24"/>
                <w:szCs w:val="20"/>
                <w:lang w:bidi="he-IL"/>
              </w:rPr>
              <w:t>ta valstyb</w:t>
            </w:r>
            <w:r w:rsidRPr="00C64E47">
              <w:rPr>
                <w:rFonts w:hint="eastAsia" w:ascii="Times New Roman" w:hAnsi="Times New Roman" w:eastAsia="Times New Roman" w:cs="Times New Roman"/>
                <w:sz w:val="24"/>
                <w:szCs w:val="20"/>
                <w:lang w:bidi="he-IL"/>
              </w:rPr>
              <w:t>ė</w:t>
            </w:r>
            <w:r w:rsidRPr="00C64E47">
              <w:rPr>
                <w:rFonts w:ascii="Times New Roman" w:hAnsi="Times New Roman" w:eastAsia="Times New Roman" w:cs="Times New Roman"/>
                <w:sz w:val="24"/>
                <w:szCs w:val="20"/>
                <w:lang w:bidi="he-IL"/>
              </w:rPr>
              <w:t>s rinkliava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:rsidRPr="00C64E47" w:rsidR="00C64E47" w:rsidP="00C64E47" w:rsidRDefault="00C64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bidi="he-IL"/>
              </w:rPr>
            </w:pPr>
            <w:r w:rsidRPr="00C64E47">
              <w:rPr>
                <w:rFonts w:ascii="Times New Roman" w:hAnsi="Times New Roman" w:eastAsia="Times New Roman" w:cs="Times New Roman"/>
                <w:lang w:bidi="he-IL"/>
              </w:rPr>
              <w:t>Pastaba dėl licencijos</w:t>
            </w:r>
          </w:p>
          <w:p w:rsidRPr="00C64E47" w:rsidR="00C64E47" w:rsidP="00C64E47" w:rsidRDefault="00C64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bidi="he-IL"/>
              </w:rPr>
            </w:pPr>
            <w:r w:rsidRPr="00C64E47">
              <w:rPr>
                <w:rFonts w:ascii="Times New Roman" w:hAnsi="Times New Roman" w:eastAsia="Times New Roman" w:cs="Times New Roman"/>
                <w:lang w:bidi="he-IL"/>
              </w:rPr>
              <w:t xml:space="preserve">(1 – išduota; </w:t>
            </w:r>
          </w:p>
          <w:p w:rsidRPr="00C64E47" w:rsidR="00C64E47" w:rsidP="00C64E47" w:rsidRDefault="00C64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bidi="he-IL"/>
              </w:rPr>
            </w:pPr>
            <w:r w:rsidRPr="00C64E47">
              <w:rPr>
                <w:rFonts w:ascii="Times New Roman" w:hAnsi="Times New Roman" w:eastAsia="Times New Roman" w:cs="Times New Roman"/>
                <w:lang w:bidi="he-IL"/>
              </w:rPr>
              <w:t>2 – patikslinta;</w:t>
            </w:r>
          </w:p>
          <w:p w:rsidRPr="00C64E47" w:rsidR="00C64E47" w:rsidP="00C64E47" w:rsidRDefault="00C64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bidi="he-IL"/>
              </w:rPr>
            </w:pPr>
            <w:r w:rsidRPr="00C64E47">
              <w:rPr>
                <w:rFonts w:ascii="Times New Roman" w:hAnsi="Times New Roman" w:eastAsia="Times New Roman" w:cs="Times New Roman"/>
                <w:lang w:bidi="he-IL"/>
              </w:rPr>
              <w:t>3 – išduotas dublikatas;</w:t>
            </w:r>
          </w:p>
          <w:p w:rsidRPr="00C64E47" w:rsidR="00C64E47" w:rsidP="00C64E47" w:rsidRDefault="00C64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bidi="he-IL"/>
              </w:rPr>
            </w:pPr>
            <w:r w:rsidRPr="00C64E47">
              <w:rPr>
                <w:rFonts w:ascii="Times New Roman" w:hAnsi="Times New Roman" w:eastAsia="Times New Roman" w:cs="Times New Roman"/>
                <w:lang w:bidi="he-IL"/>
              </w:rPr>
              <w:t>4 – panaikintas galiojimas;</w:t>
            </w:r>
          </w:p>
          <w:p w:rsidRPr="00C64E47" w:rsidR="00C64E47" w:rsidP="00C64E47" w:rsidRDefault="00C64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bidi="he-IL"/>
              </w:rPr>
            </w:pPr>
            <w:r w:rsidRPr="00C64E47">
              <w:rPr>
                <w:rFonts w:ascii="Times New Roman" w:hAnsi="Times New Roman" w:eastAsia="Times New Roman" w:cs="Times New Roman"/>
                <w:lang w:bidi="he-IL"/>
              </w:rPr>
              <w:t>5 – sustabdytas galiojimas;</w:t>
            </w:r>
          </w:p>
          <w:p w:rsidRPr="00C64E47" w:rsidR="00C64E47" w:rsidP="00C64E47" w:rsidRDefault="00C64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bidi="he-IL"/>
              </w:rPr>
            </w:pPr>
            <w:r w:rsidRPr="00C64E47">
              <w:rPr>
                <w:rFonts w:ascii="Times New Roman" w:hAnsi="Times New Roman" w:eastAsia="Times New Roman" w:cs="Times New Roman"/>
                <w:lang w:bidi="he-IL"/>
              </w:rPr>
              <w:t>6 – panaikintas galiojimo sustabdymas)</w:t>
            </w:r>
          </w:p>
        </w:tc>
      </w:tr>
      <w:tr w:rsidRPr="00C64E47" w:rsidR="00C64E47" w:rsidTr="001B694A">
        <w:trPr>
          <w:cantSplit/>
          <w:trHeight w:val="1328"/>
        </w:trPr>
        <w:tc>
          <w:tcPr>
            <w:tcW w:w="105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:rsidRPr="00C64E47" w:rsidR="00C64E47" w:rsidP="00C64E47" w:rsidRDefault="00C64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:rsidRPr="00C64E47" w:rsidR="00C64E47" w:rsidP="00C64E47" w:rsidRDefault="00C64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992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:rsidRPr="00C64E47" w:rsidR="00C64E47" w:rsidP="00C64E47" w:rsidRDefault="00C64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bidi="he-IL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:rsidRPr="00C64E47" w:rsidR="00C64E47" w:rsidP="00C64E47" w:rsidRDefault="00C64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bidi="he-IL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:rsidRPr="00C64E47" w:rsidR="00C64E47" w:rsidP="00C64E47" w:rsidRDefault="00C64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bidi="he-IL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:rsidRPr="00C64E47" w:rsidR="00C64E47" w:rsidP="00C64E47" w:rsidRDefault="00C64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bidi="he-IL"/>
              </w:rPr>
            </w:pPr>
            <w:r w:rsidRPr="00C64E47">
              <w:rPr>
                <w:rFonts w:ascii="Times New Roman" w:hAnsi="Times New Roman" w:eastAsia="Times New Roman" w:cs="Times New Roman"/>
                <w:sz w:val="24"/>
                <w:szCs w:val="20"/>
                <w:lang w:bidi="he-IL"/>
              </w:rPr>
              <w:t>Suma (</w:t>
            </w:r>
            <w:proofErr w:type="spellStart"/>
            <w:r w:rsidRPr="00C64E47">
              <w:rPr>
                <w:rFonts w:ascii="Times New Roman" w:hAnsi="Times New Roman" w:eastAsia="Times New Roman" w:cs="Times New Roman"/>
                <w:sz w:val="24"/>
                <w:szCs w:val="20"/>
                <w:lang w:bidi="he-IL"/>
              </w:rPr>
              <w:t>Eur</w:t>
            </w:r>
            <w:proofErr w:type="spellEnd"/>
            <w:r w:rsidRPr="00C64E47">
              <w:rPr>
                <w:rFonts w:ascii="Times New Roman" w:hAnsi="Times New Roman" w:eastAsia="Times New Roman" w:cs="Times New Roman"/>
                <w:sz w:val="24"/>
                <w:szCs w:val="20"/>
                <w:lang w:bidi="he-IL"/>
              </w:rPr>
              <w:t>)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C64E47" w:rsidR="00C64E47" w:rsidP="00C64E47" w:rsidRDefault="00C64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bidi="he-IL"/>
              </w:rPr>
            </w:pPr>
            <w:r w:rsidRPr="00C64E47">
              <w:rPr>
                <w:rFonts w:ascii="Times New Roman" w:hAnsi="Times New Roman" w:eastAsia="Times New Roman" w:cs="Times New Roman"/>
                <w:sz w:val="24"/>
                <w:szCs w:val="20"/>
                <w:lang w:bidi="he-IL"/>
              </w:rPr>
              <w:t>Kvito (mok</w:t>
            </w:r>
            <w:r w:rsidRPr="00C64E47">
              <w:rPr>
                <w:rFonts w:hint="eastAsia" w:ascii="Times New Roman" w:hAnsi="Times New Roman" w:eastAsia="Times New Roman" w:cs="Times New Roman"/>
                <w:sz w:val="24"/>
                <w:szCs w:val="20"/>
                <w:lang w:bidi="he-IL"/>
              </w:rPr>
              <w:t>ė</w:t>
            </w:r>
            <w:r w:rsidRPr="00C64E47">
              <w:rPr>
                <w:rFonts w:ascii="Times New Roman" w:hAnsi="Times New Roman" w:eastAsia="Times New Roman" w:cs="Times New Roman"/>
                <w:sz w:val="24"/>
                <w:szCs w:val="20"/>
                <w:lang w:bidi="he-IL"/>
              </w:rPr>
              <w:t>jimo pavedimo)  data</w:t>
            </w:r>
          </w:p>
        </w:tc>
        <w:tc>
          <w:tcPr>
            <w:tcW w:w="2835" w:type="dxa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:rsidRPr="00C64E47" w:rsidR="00C64E47" w:rsidP="00C64E47" w:rsidRDefault="00C64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bidi="he-IL"/>
              </w:rPr>
            </w:pPr>
          </w:p>
        </w:tc>
      </w:tr>
      <w:tr w:rsidRPr="00C64E47" w:rsidR="00C64E47" w:rsidTr="001B694A">
        <w:trPr>
          <w:trHeight w:val="308"/>
        </w:trPr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64E47" w:rsidR="00C64E47" w:rsidP="00C64E47" w:rsidRDefault="00C64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he-IL"/>
              </w:rPr>
            </w:pPr>
            <w:r w:rsidRPr="00C64E47">
              <w:rPr>
                <w:rFonts w:ascii="Times New Roman" w:hAnsi="Times New Roman" w:eastAsia="Times New Roman" w:cs="Times New Roman"/>
                <w:sz w:val="20"/>
                <w:szCs w:val="20"/>
                <w:lang w:bidi="he-I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64E47" w:rsidR="00C64E47" w:rsidP="00C64E47" w:rsidRDefault="00C64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he-IL"/>
              </w:rPr>
            </w:pPr>
            <w:r w:rsidRPr="00C64E47">
              <w:rPr>
                <w:rFonts w:ascii="Times New Roman" w:hAnsi="Times New Roman" w:eastAsia="Times New Roman" w:cs="Times New Roman"/>
                <w:sz w:val="20"/>
                <w:szCs w:val="20"/>
                <w:lang w:bidi="he-I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64E47" w:rsidR="00C64E47" w:rsidP="00C64E47" w:rsidRDefault="00C64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he-IL"/>
              </w:rPr>
            </w:pPr>
            <w:r w:rsidRPr="00C64E47">
              <w:rPr>
                <w:rFonts w:ascii="Times New Roman" w:hAnsi="Times New Roman" w:eastAsia="Times New Roman" w:cs="Times New Roman"/>
                <w:sz w:val="20"/>
                <w:szCs w:val="20"/>
                <w:lang w:bidi="he-IL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64E47" w:rsidR="00C64E47" w:rsidP="00C64E47" w:rsidRDefault="00C64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he-IL"/>
              </w:rPr>
            </w:pPr>
            <w:r w:rsidRPr="00C64E47">
              <w:rPr>
                <w:rFonts w:ascii="Times New Roman" w:hAnsi="Times New Roman" w:eastAsia="Times New Roman" w:cs="Times New Roman"/>
                <w:sz w:val="20"/>
                <w:szCs w:val="20"/>
                <w:lang w:bidi="he-IL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64E47" w:rsidR="00C64E47" w:rsidP="00C64E47" w:rsidRDefault="00C64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he-IL"/>
              </w:rPr>
            </w:pPr>
            <w:r w:rsidRPr="00C64E47">
              <w:rPr>
                <w:rFonts w:ascii="Times New Roman" w:hAnsi="Times New Roman" w:eastAsia="Times New Roman" w:cs="Times New Roman"/>
                <w:sz w:val="20"/>
                <w:szCs w:val="20"/>
                <w:lang w:bidi="he-I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64E47" w:rsidR="00C64E47" w:rsidP="00C64E47" w:rsidRDefault="00C64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he-IL"/>
              </w:rPr>
            </w:pPr>
            <w:r w:rsidRPr="00C64E47">
              <w:rPr>
                <w:rFonts w:ascii="Times New Roman" w:hAnsi="Times New Roman" w:eastAsia="Times New Roman" w:cs="Times New Roman"/>
                <w:sz w:val="20"/>
                <w:szCs w:val="20"/>
                <w:lang w:bidi="he-I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64E47" w:rsidR="00C64E47" w:rsidP="00C64E47" w:rsidRDefault="00C64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he-IL"/>
              </w:rPr>
            </w:pPr>
            <w:r w:rsidRPr="00C64E47">
              <w:rPr>
                <w:rFonts w:ascii="Times New Roman" w:hAnsi="Times New Roman" w:eastAsia="Times New Roman" w:cs="Times New Roman"/>
                <w:sz w:val="20"/>
                <w:szCs w:val="20"/>
                <w:lang w:bidi="he-IL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C64E47" w:rsidR="00C64E47" w:rsidP="00C64E47" w:rsidRDefault="00C64E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bidi="he-IL"/>
              </w:rPr>
            </w:pPr>
            <w:r w:rsidRPr="00C64E47">
              <w:rPr>
                <w:rFonts w:ascii="Times New Roman" w:hAnsi="Times New Roman" w:eastAsia="Times New Roman" w:cs="Times New Roman"/>
                <w:sz w:val="20"/>
                <w:szCs w:val="20"/>
                <w:lang w:bidi="he-IL"/>
              </w:rPr>
              <w:t>8</w:t>
            </w:r>
          </w:p>
        </w:tc>
      </w:tr>
    </w:tbl>
    <w:p w:rsidR="00684A36" w:rsidP="00F72FD5" w:rsidRDefault="00684A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B4FE5" w:rsidP="00684A36" w:rsidRDefault="00F72F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</w:t>
      </w:r>
    </w:p>
    <w:p w:rsidRPr="00684A36" w:rsidR="00684A36" w:rsidP="00684A36" w:rsidRDefault="00684A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A3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pareigų pavadinimas)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(parašas)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4A36">
        <w:rPr>
          <w:rFonts w:ascii="Times New Roman" w:hAnsi="Times New Roman" w:cs="Times New Roman"/>
          <w:sz w:val="24"/>
          <w:szCs w:val="24"/>
        </w:rPr>
        <w:t>(vardas ir pavardė)</w:t>
      </w:r>
    </w:p>
    <w:sectPr w:rsidRPr="00684A36" w:rsidR="00684A36" w:rsidSect="008D4463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63"/>
    <w:rsid w:val="00573576"/>
    <w:rsid w:val="00575CB5"/>
    <w:rsid w:val="00684A36"/>
    <w:rsid w:val="00713587"/>
    <w:rsid w:val="008D4463"/>
    <w:rsid w:val="00A20856"/>
    <w:rsid w:val="00AB4FE5"/>
    <w:rsid w:val="00C0481F"/>
    <w:rsid w:val="00C64E47"/>
    <w:rsid w:val="00DE56FE"/>
    <w:rsid w:val="00F03F5D"/>
    <w:rsid w:val="00F72FD5"/>
    <w:rsid w:val="00FE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0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0481F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F03F5D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F03F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0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0481F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F03F5D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F03F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a150893.docx" TargetMode="External"/><Relationship Id="rId5" Type="http://schemas.openxmlformats.org/officeDocument/2006/relationships/hyperlink" Target="../../../2013/Bendri/a130504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</dc:title>
  <dc:subject>LICENCIJŲ VERSTIS MAŽMENINE PREKYBA TABAKO GAMINIAIS REGISTRAS</dc:subject>
  <dc:creator>Dalia Paplauskienė</dc:creator>
  <cp:lastModifiedBy>Dalia Staškuvienė</cp:lastModifiedBy>
  <cp:revision>4</cp:revision>
  <cp:lastPrinted>2015-03-17T14:15:00Z</cp:lastPrinted>
  <dcterms:created xsi:type="dcterms:W3CDTF">2015-03-24T07:07:00Z</dcterms:created>
  <dcterms:modified xsi:type="dcterms:W3CDTF">2015-03-27T08:29:00Z</dcterms:modified>
</cp:coreProperties>
</file>